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1E1" w:rsidRDefault="002B31E1" w:rsidP="002B31E1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 w:hint="eastAsia"/>
          <w:b/>
          <w:bCs/>
          <w:sz w:val="28"/>
          <w:szCs w:val="28"/>
        </w:rPr>
        <w:t>教学反思：</w:t>
      </w:r>
    </w:p>
    <w:p w:rsidR="002B31E1" w:rsidRDefault="002B31E1" w:rsidP="002B31E1">
      <w:pPr>
        <w:ind w:firstLineChars="150" w:firstLine="420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 w:hint="eastAsia"/>
          <w:bCs/>
          <w:sz w:val="28"/>
          <w:szCs w:val="28"/>
        </w:rPr>
        <w:t>“探索规律”这一教学内容是锻炼学生思维能力的一个好素材，它能培养学生观察、猜想、归纳的思想方法，教材主要呈现了探索数列的规律，图形的规律，实际生活中蕴涵的规律等几个复习内容。鉴于学生已经有了一定的经验，我对本节课进行了深入的挖掘和整理，主要分了以下几个环节来完成。</w:t>
      </w:r>
    </w:p>
    <w:p w:rsidR="002B31E1" w:rsidRDefault="002B31E1" w:rsidP="002B31E1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 w:hint="eastAsia"/>
          <w:bCs/>
          <w:sz w:val="28"/>
          <w:szCs w:val="28"/>
        </w:rPr>
        <w:t xml:space="preserve">      </w:t>
      </w:r>
      <w:r>
        <w:rPr>
          <w:rFonts w:ascii="Arial" w:hAnsi="Arial" w:cs="Arial" w:hint="eastAsia"/>
          <w:bCs/>
          <w:sz w:val="28"/>
          <w:szCs w:val="28"/>
        </w:rPr>
        <w:t>一、探索活动，发现规律。</w:t>
      </w:r>
    </w:p>
    <w:p w:rsidR="002B31E1" w:rsidRDefault="002B31E1" w:rsidP="002B31E1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 w:hint="eastAsia"/>
          <w:bCs/>
          <w:sz w:val="28"/>
          <w:szCs w:val="28"/>
        </w:rPr>
        <w:t xml:space="preserve">    </w:t>
      </w:r>
      <w:r>
        <w:rPr>
          <w:rFonts w:ascii="Arial" w:hAnsi="Arial" w:cs="Arial" w:hint="eastAsia"/>
          <w:bCs/>
          <w:sz w:val="28"/>
          <w:szCs w:val="28"/>
        </w:rPr>
        <w:t>通过先填空再找其中的规律，充分调动学生的视觉去观察，大脑去思考、归纳，让学生经历提出问题——探究猜测——推理验证——得出结论这一过程。给学生创设了宽松的独立思考空间，让学生自主发现各种规律，充分尊重学生的个性思维；给学生提供交流的机会，让学生在交流过程中分享彼此的思维成果，相互启发，共同发展。开始几个学生发现的规律还仅仅只停留在横着看竖着看的基础上，当有学生发现斜着看的排列规律后，其他的学生深受启发，马上顿悟，把学习过正反比例的知识也应用在其中。在这一过程中可使学生在探索中提高自己的思维能力。</w:t>
      </w:r>
    </w:p>
    <w:p w:rsidR="002B31E1" w:rsidRDefault="002B31E1" w:rsidP="002B31E1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 w:hint="eastAsia"/>
          <w:bCs/>
          <w:sz w:val="28"/>
          <w:szCs w:val="28"/>
        </w:rPr>
        <w:t xml:space="preserve">    </w:t>
      </w:r>
      <w:r>
        <w:rPr>
          <w:rFonts w:ascii="Arial" w:hAnsi="Arial" w:cs="Arial" w:hint="eastAsia"/>
          <w:bCs/>
          <w:sz w:val="28"/>
          <w:szCs w:val="28"/>
        </w:rPr>
        <w:t>二、探索规律在生活中的应用。</w:t>
      </w:r>
    </w:p>
    <w:p w:rsidR="002B31E1" w:rsidRDefault="002B31E1" w:rsidP="002B31E1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 w:hint="eastAsia"/>
          <w:bCs/>
          <w:sz w:val="28"/>
          <w:szCs w:val="28"/>
        </w:rPr>
        <w:t xml:space="preserve">    </w:t>
      </w:r>
      <w:r>
        <w:rPr>
          <w:rFonts w:ascii="Arial" w:hAnsi="Arial" w:cs="Arial" w:hint="eastAsia"/>
          <w:bCs/>
          <w:sz w:val="28"/>
          <w:szCs w:val="28"/>
        </w:rPr>
        <w:t>学生的数学学习内容应该是现实的、有意义的、富有挑战性的。因此，教师要为学生提供现实生活的数学，而这个现实不是成人眼中的现实，应该是学生眼中的现实，贴近他们现实生活的内容进行教学，才能唤起他们的学习兴趣，主动应用数学去思考问题、解决问题。使学生们体会到，数学来源于生活又服务于生活。</w:t>
      </w:r>
    </w:p>
    <w:p w:rsidR="002B31E1" w:rsidRDefault="002B31E1" w:rsidP="002B31E1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 w:hint="eastAsia"/>
          <w:bCs/>
          <w:sz w:val="28"/>
          <w:szCs w:val="28"/>
        </w:rPr>
        <w:lastRenderedPageBreak/>
        <w:t xml:space="preserve">    </w:t>
      </w:r>
      <w:r>
        <w:rPr>
          <w:rFonts w:ascii="Arial" w:hAnsi="Arial" w:cs="Arial" w:hint="eastAsia"/>
          <w:bCs/>
          <w:sz w:val="28"/>
          <w:szCs w:val="28"/>
        </w:rPr>
        <w:t>在本节课的教学中，我利用探究法、观察法、归纳法，通过引导学生观察，探究，归纳学习内容。在教师的引导、组织下，学生通过独立思考、小组讨论、共同探究，揭示数与数之间的变化规律，图形的排列规律，并将知识应用于生活实践。在合作学习的过程中，小组成员生生互动，互相交流，互相启发，互相帮助，达到共同提高的目的。学生自如地在有趣的、富有挑战性的活动中获取知识，提高解决问题的能力，培养创新精神。</w:t>
      </w:r>
    </w:p>
    <w:p w:rsidR="00E7373C" w:rsidRPr="002B31E1" w:rsidRDefault="00E7373C">
      <w:bookmarkStart w:id="0" w:name="_GoBack"/>
      <w:bookmarkEnd w:id="0"/>
    </w:p>
    <w:sectPr w:rsidR="00E7373C" w:rsidRPr="002B31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BFF" w:rsidRDefault="003C2BFF" w:rsidP="002B31E1">
      <w:r>
        <w:separator/>
      </w:r>
    </w:p>
  </w:endnote>
  <w:endnote w:type="continuationSeparator" w:id="0">
    <w:p w:rsidR="003C2BFF" w:rsidRDefault="003C2BFF" w:rsidP="002B3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BFF" w:rsidRDefault="003C2BFF" w:rsidP="002B31E1">
      <w:r>
        <w:separator/>
      </w:r>
    </w:p>
  </w:footnote>
  <w:footnote w:type="continuationSeparator" w:id="0">
    <w:p w:rsidR="003C2BFF" w:rsidRDefault="003C2BFF" w:rsidP="002B3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8A1"/>
    <w:rsid w:val="002B31E1"/>
    <w:rsid w:val="003C2BFF"/>
    <w:rsid w:val="00B118A1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E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3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31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31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31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E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3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31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31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31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658</Characters>
  <Application>Microsoft Office Word</Application>
  <DocSecurity>0</DocSecurity>
  <Lines>5</Lines>
  <Paragraphs>1</Paragraphs>
  <ScaleCrop>false</ScaleCrop>
  <Company>微软中国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2018-08-10T06:33:00Z</dcterms:created>
  <dcterms:modified xsi:type="dcterms:W3CDTF">2018-08-10T06:33:00Z</dcterms:modified>
</cp:coreProperties>
</file>